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W w:type="dxa" w:w="14287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286"/>
      </w:tblGrid>
      <w:tr>
        <w:trPr>
          <w:cantSplit w:val="false"/>
        </w:trPr>
        <w:tc>
          <w:tcPr>
            <w:tcW w:type="dxa" w:w="14286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ISTITUTO COMPRENSIVO DI BOSISIO PARINI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 DELL’INFANZIA DI GARBAGNATE ROTA   A.S. 2013/14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ELENCO PROGETTI di ARRICCHIMENTO DELL’OFFERTA FORMATIVA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PROGETTO</w:t>
            </w:r>
          </w:p>
        </w:tc>
        <w:tc>
          <w:tcPr>
            <w:tcW w:type="dxa" w:w="1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COINVOLTE</w:t>
            </w:r>
          </w:p>
        </w:tc>
        <w:tc>
          <w:tcPr>
            <w:tcW w:type="dxa" w:w="4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FINALITA’/OBIETTIVI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</w:t>
            </w:r>
          </w:p>
        </w:tc>
        <w:tc>
          <w:tcPr>
            <w:tcW w:type="dxa" w:w="13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</w:t>
            </w:r>
          </w:p>
        </w:tc>
        <w:tc>
          <w:tcPr>
            <w:tcW w:type="dxa" w:w="20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GRUPPI DI LAVORO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ProgettoMUSICALE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OPERA KIDS”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bambini di 5 anni</w:t>
            </w:r>
          </w:p>
        </w:tc>
        <w:tc>
          <w:tcPr>
            <w:tcW w:type="dxa" w:w="4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Avvicinamento dei bambini ad un’opera musicale lirica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Preparazione attiva  e partecipazione ad una rappresentazione musicale</w:t>
            </w:r>
          </w:p>
        </w:tc>
        <w:tc>
          <w:tcPr>
            <w:tcW w:type="dxa" w:w="13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Marzo 2014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0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referente:-Gerosa Mariangela +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insegnante x sezione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- un incontro con   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esperto</w:t>
            </w:r>
          </w:p>
        </w:tc>
      </w:tr>
      <w:tr>
        <w:trPr>
          <w:trHeight w:hRule="atLeast" w:val="1392"/>
          <w:cantSplit w:val="false"/>
        </w:trPr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Progetto LINGUA INGLESE</w:t>
            </w:r>
          </w:p>
        </w:tc>
        <w:tc>
          <w:tcPr>
            <w:tcW w:type="dxa" w:w="1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bambini di 5 anni</w:t>
            </w:r>
          </w:p>
        </w:tc>
        <w:tc>
          <w:tcPr>
            <w:tcW w:type="dxa" w:w="4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dot" w:pos="9048" w:val="left"/>
              </w:tabs>
              <w:spacing w:after="0" w:before="120"/>
              <w:contextualSpacing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Avvicinarsi ,in modo giocoso, alla conoscenza di una lingua straniera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dot" w:pos="9000" w:val="left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tabs>
                <w:tab w:leader="dot" w:pos="9000" w:val="left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Canzoni mimate , ripetute più volte per creare un format  </w:t>
            </w:r>
          </w:p>
        </w:tc>
        <w:tc>
          <w:tcPr>
            <w:tcW w:type="dxa" w:w="13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 parte dell’anno scolastico</w:t>
            </w:r>
          </w:p>
        </w:tc>
        <w:tc>
          <w:tcPr>
            <w:tcW w:type="dxa" w:w="20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 referenti :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Evasi A.- L</w:t>
            </w:r>
            <w:bookmarkStart w:id="0" w:name="_GoBack"/>
            <w:bookmarkEnd w:id="0"/>
            <w:r>
              <w:rPr>
                <w:sz w:val="20"/>
                <w:szCs w:val="20"/>
              </w:rPr>
              <w:t>ongoni M.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ins.x sezione+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esperto</w:t>
            </w:r>
          </w:p>
        </w:tc>
      </w:tr>
      <w:tr>
        <w:trPr>
          <w:cantSplit w:val="false"/>
        </w:trPr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Progetto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UN LIBRO PER AMICO”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Tutti i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bambini</w:t>
            </w:r>
          </w:p>
        </w:tc>
        <w:tc>
          <w:tcPr>
            <w:tcW w:type="dxa" w:w="4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Scoprire che il libro è un “oggetto”importante fonte di informazione, mezzo di comunicazione , di scambio e di piacere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-letture di gruppo a scuola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-uscita sul territorio: rassegna  Leggermente x i bambini di 4 e 5 anni,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lettura animata in biblioteca x i   bambini di 3 anni </w:t>
            </w:r>
          </w:p>
        </w:tc>
        <w:tc>
          <w:tcPr>
            <w:tcW w:type="dxa" w:w="13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novembre a maggio</w:t>
            </w:r>
          </w:p>
        </w:tc>
        <w:tc>
          <w:tcPr>
            <w:tcW w:type="dxa" w:w="20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Docente referente Ghianda Paola +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-tutte le ins.di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plesso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-Genitori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-Bibliotecario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comunale</w:t>
            </w:r>
          </w:p>
        </w:tc>
      </w:tr>
      <w:tr>
        <w:trPr>
          <w:trHeight w:hRule="atLeast" w:val="1313"/>
          <w:cantSplit w:val="false"/>
        </w:trPr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Progetto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CONTINUITA’</w:t>
            </w:r>
          </w:p>
        </w:tc>
        <w:tc>
          <w:tcPr>
            <w:tcW w:type="dxa" w:w="1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bambini di 5 anni</w:t>
            </w:r>
          </w:p>
        </w:tc>
        <w:tc>
          <w:tcPr>
            <w:tcW w:type="dxa" w:w="4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1080" w:val="left"/>
              </w:tabs>
              <w:ind w:hanging="0" w:left="34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tabs>
                <w:tab w:leader="none" w:pos="1080" w:val="left"/>
              </w:tabs>
              <w:ind w:hanging="0" w:left="34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Favorire  la conoscenza della scuola primaria x affrontare in modo sereno il passaggio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-2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momenti di festa e di attività con i bambini della scuola primaria</w:t>
            </w:r>
          </w:p>
        </w:tc>
        <w:tc>
          <w:tcPr>
            <w:tcW w:type="dxa" w:w="13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Gennaio</w:t>
            </w:r>
          </w:p>
        </w:tc>
        <w:tc>
          <w:tcPr>
            <w:tcW w:type="dxa" w:w="20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referenti: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Evasi-Pirovano +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ins di sezione +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Ins. scuola primaria</w:t>
            </w:r>
          </w:p>
        </w:tc>
      </w:tr>
      <w:tr>
        <w:trPr>
          <w:trHeight w:hRule="atLeast" w:val="1313"/>
          <w:cantSplit w:val="false"/>
        </w:trPr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Progetto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EDUCAZIONE STRADALE</w:t>
            </w:r>
          </w:p>
        </w:tc>
        <w:tc>
          <w:tcPr>
            <w:tcW w:type="dxa" w:w="1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Bambini di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anni</w:t>
            </w:r>
          </w:p>
        </w:tc>
        <w:tc>
          <w:tcPr>
            <w:tcW w:type="dxa" w:w="4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1080" w:val="left"/>
              </w:tabs>
              <w:ind w:hanging="0" w:left="34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tabs>
                <w:tab w:leader="none" w:pos="1080" w:val="left"/>
              </w:tabs>
              <w:ind w:hanging="0" w:left="34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scoprire che la strada, come ogni altro ambiente, ha delle regole. Conoscerle e rispettarle è alla base della sicurezza per tutti.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-2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ind w:hanging="0" w:left="-2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osservazione diretta,</w:t>
            </w:r>
          </w:p>
          <w:p>
            <w:pPr>
              <w:pStyle w:val="style28"/>
              <w:numPr>
                <w:ilvl w:val="0"/>
                <w:numId w:val="1"/>
              </w:numPr>
              <w:ind w:hanging="360" w:left="-28" w:right="0"/>
              <w:rPr/>
            </w:pPr>
            <w:r>
              <w:rPr/>
              <w:t xml:space="preserve">Conversazione, visione di filmati, uscita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3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maggio</w:t>
            </w:r>
          </w:p>
        </w:tc>
        <w:tc>
          <w:tcPr>
            <w:tcW w:type="dxa" w:w="20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agenti di polizia locale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ins. x sezione</w:t>
            </w:r>
          </w:p>
        </w:tc>
      </w:tr>
    </w:tbl>
    <w:p>
      <w:pPr>
        <w:pStyle w:val="style0"/>
        <w:rPr/>
      </w:pPr>
      <w:r>
        <w:rPr/>
      </w:r>
    </w:p>
    <w:sectPr>
      <w:type w:val="nextPage"/>
      <w:pgSz w:h="11906" w:orient="landscape" w:w="16838"/>
      <w:pgMar w:bottom="1134" w:footer="0" w:gutter="0" w:header="0" w:left="1134" w:right="1417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Verdana">
    <w:charset w:val="01"/>
    <w:family w:val="swiss"/>
    <w:pitch w:val="default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1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  <w:jc w:val="both"/>
    </w:pPr>
    <w:rPr>
      <w:b/>
      <w:bCs/>
      <w:smallCaps/>
      <w:sz w:val="22"/>
    </w:rPr>
  </w:style>
  <w:style w:styleId="style2" w:type="paragraph">
    <w:name w:val="Titolo 2"/>
    <w:basedOn w:val="style0"/>
    <w:next w:val="style2"/>
    <w:pPr>
      <w:keepNext/>
      <w:jc w:val="both"/>
    </w:pPr>
    <w:rPr>
      <w:b/>
      <w:bCs/>
      <w:sz w:val="32"/>
    </w:rPr>
  </w:style>
  <w:style w:styleId="style3" w:type="paragraph">
    <w:name w:val="Titolo 3"/>
    <w:basedOn w:val="style0"/>
    <w:next w:val="style3"/>
    <w:pPr>
      <w:keepNext/>
      <w:jc w:val="both"/>
    </w:pPr>
    <w:rPr>
      <w:sz w:val="32"/>
    </w:rPr>
  </w:style>
  <w:style w:styleId="style8" w:type="paragraph">
    <w:name w:val="Titolo 8"/>
    <w:basedOn w:val="style0"/>
    <w:next w:val="style8"/>
    <w:pPr>
      <w:keepNext/>
      <w:jc w:val="both"/>
    </w:pPr>
    <w:rPr>
      <w:smallCaps/>
      <w:sz w:val="28"/>
    </w:rPr>
  </w:style>
  <w:style w:styleId="style9" w:type="paragraph">
    <w:name w:val="Titolo 9"/>
    <w:basedOn w:val="style0"/>
    <w:next w:val="style9"/>
    <w:pPr>
      <w:keepNext/>
      <w:jc w:val="both"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Titolo 1 Carattere"/>
    <w:basedOn w:val="style15"/>
    <w:next w:val="style16"/>
    <w:rPr>
      <w:b/>
      <w:bCs/>
      <w:smallCaps/>
      <w:sz w:val="22"/>
      <w:szCs w:val="24"/>
    </w:rPr>
  </w:style>
  <w:style w:styleId="style17" w:type="character">
    <w:name w:val="Titolo 2 Carattere"/>
    <w:basedOn w:val="style15"/>
    <w:next w:val="style17"/>
    <w:rPr>
      <w:b/>
      <w:bCs/>
      <w:sz w:val="32"/>
      <w:szCs w:val="24"/>
    </w:rPr>
  </w:style>
  <w:style w:styleId="style18" w:type="character">
    <w:name w:val="Titolo 3 Carattere"/>
    <w:basedOn w:val="style15"/>
    <w:next w:val="style18"/>
    <w:rPr>
      <w:sz w:val="32"/>
      <w:szCs w:val="24"/>
    </w:rPr>
  </w:style>
  <w:style w:styleId="style19" w:type="character">
    <w:name w:val="Titolo 8 Carattere"/>
    <w:basedOn w:val="style15"/>
    <w:next w:val="style19"/>
    <w:rPr>
      <w:smallCaps/>
      <w:sz w:val="28"/>
      <w:szCs w:val="24"/>
    </w:rPr>
  </w:style>
  <w:style w:styleId="style20" w:type="character">
    <w:name w:val="Titolo 9 Carattere"/>
    <w:basedOn w:val="style15"/>
    <w:next w:val="style20"/>
    <w:rPr>
      <w:b/>
      <w:bCs/>
      <w:sz w:val="24"/>
      <w:szCs w:val="24"/>
    </w:rPr>
  </w:style>
  <w:style w:styleId="style21" w:type="character">
    <w:name w:val="ListLabel 1"/>
    <w:next w:val="style21"/>
    <w:rPr>
      <w:rFonts w:cs="Courier New"/>
    </w:rPr>
  </w:style>
  <w:style w:styleId="style22" w:type="character">
    <w:name w:val="ListLabel 2"/>
    <w:next w:val="style22"/>
    <w:rPr>
      <w:rFonts w:cs="Times New Roman" w:eastAsia="Times New Roman"/>
    </w:rPr>
  </w:style>
  <w:style w:styleId="style23" w:type="paragraph">
    <w:name w:val="Titolo"/>
    <w:basedOn w:val="style0"/>
    <w:next w:val="style24"/>
    <w:pPr>
      <w:keepNext/>
      <w:spacing w:after="120" w:before="240"/>
      <w:contextualSpacing w:val="false"/>
    </w:pPr>
    <w:rPr>
      <w:rFonts w:ascii="Verdana" w:cs="Lohit Hindi" w:eastAsia="Microsoft YaHei" w:hAnsi="Verdana"/>
      <w:sz w:val="28"/>
      <w:szCs w:val="28"/>
    </w:rPr>
  </w:style>
  <w:style w:styleId="style24" w:type="paragraph">
    <w:name w:val="Corpo del testo"/>
    <w:basedOn w:val="style0"/>
    <w:next w:val="style24"/>
    <w:pPr>
      <w:spacing w:after="120" w:before="0"/>
      <w:contextualSpacing w:val="false"/>
    </w:pPr>
    <w:rPr/>
  </w:style>
  <w:style w:styleId="style25" w:type="paragraph">
    <w:name w:val="Elenco"/>
    <w:basedOn w:val="style24"/>
    <w:next w:val="style25"/>
    <w:pPr/>
    <w:rPr>
      <w:rFonts w:ascii="Verdana" w:cs="Lohit Hindi" w:hAnsi="Verdana"/>
    </w:rPr>
  </w:style>
  <w:style w:styleId="style26" w:type="paragraph">
    <w:name w:val="Didascalia"/>
    <w:basedOn w:val="style0"/>
    <w:next w:val="style26"/>
    <w:pPr>
      <w:suppressLineNumbers/>
      <w:spacing w:after="120" w:before="120"/>
      <w:contextualSpacing w:val="false"/>
    </w:pPr>
    <w:rPr>
      <w:rFonts w:ascii="Verdana" w:cs="Lohit Hindi" w:hAnsi="Verdana"/>
      <w:i/>
      <w:iCs/>
      <w:sz w:val="20"/>
      <w:szCs w:val="24"/>
    </w:rPr>
  </w:style>
  <w:style w:styleId="style27" w:type="paragraph">
    <w:name w:val="Indice"/>
    <w:basedOn w:val="style0"/>
    <w:next w:val="style27"/>
    <w:pPr>
      <w:suppressLineNumbers/>
    </w:pPr>
    <w:rPr>
      <w:rFonts w:ascii="Verdana" w:cs="Lohit Hindi" w:hAnsi="Verdana"/>
    </w:rPr>
  </w:style>
  <w:style w:styleId="style28" w:type="paragraph">
    <w:name w:val="List Paragraph"/>
    <w:basedOn w:val="style0"/>
    <w:next w:val="style28"/>
    <w:pPr>
      <w:spacing w:after="0" w:before="0"/>
      <w:ind w:hanging="0" w:left="720" w:right="0"/>
      <w:contextualSpacing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2012-11-23T15:24:00Z</dcterms:created>
  <dc:creator>Acer</dc:creator>
  <cp:lastModifiedBy>x</cp:lastModifiedBy>
  <cp:lastPrinted>2012-11-27T21:17:00Z</cp:lastPrinted>
  <dcterms:modified xsi:type="dcterms:W3CDTF">2013-10-25T19:33:00Z</dcterms:modified>
  <cp:revision>16</cp:revision>
</cp:coreProperties>
</file>